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101E6" w14:textId="77777777" w:rsidR="004E37AC" w:rsidRPr="004E37AC" w:rsidRDefault="002D656A" w:rsidP="004E37AC">
      <w:pPr>
        <w:jc w:val="center"/>
        <w:rPr>
          <w:sz w:val="48"/>
          <w:szCs w:val="48"/>
        </w:rPr>
      </w:pPr>
      <w:bookmarkStart w:id="0" w:name="_Hlk22651348"/>
      <w:r w:rsidRPr="00032487">
        <w:rPr>
          <w:noProof/>
          <w:color w:val="A5A5A5" w:themeColor="accent3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9B161ED" wp14:editId="5CF2664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easant Hill 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487" w:rsidRPr="00032487">
        <w:rPr>
          <w:noProof/>
          <w:color w:val="A5A5A5" w:themeColor="accent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0A215" wp14:editId="5C36F950">
                <wp:simplePos x="0" y="0"/>
                <wp:positionH relativeFrom="margin">
                  <wp:align>right</wp:align>
                </wp:positionH>
                <wp:positionV relativeFrom="paragraph">
                  <wp:posOffset>476250</wp:posOffset>
                </wp:positionV>
                <wp:extent cx="4600575" cy="371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10E19" w14:textId="700D1062" w:rsidR="00032487" w:rsidRPr="00032487" w:rsidRDefault="00032487" w:rsidP="00032487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84908">
                              <w:rPr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541-736-0</w:t>
                            </w:r>
                            <w:r w:rsidR="00E1431A">
                              <w:rPr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759</w:t>
                            </w:r>
                            <w:r w:rsidRPr="00A84908">
                              <w:rPr>
                                <w:color w:val="FFC000" w:themeColor="accent4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B2541" w:rsidRPr="00A84908">
                              <w:rPr>
                                <w:color w:val="FFC000" w:themeColor="accent4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6B2541" w:rsidRPr="00A84908">
                              <w:rPr>
                                <w:color w:val="FFC000" w:themeColor="accent4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I</w:t>
                            </w:r>
                            <w:r w:rsidR="006B2541" w:rsidRPr="00A84908">
                              <w:rPr>
                                <w:color w:val="FFC000" w:themeColor="accent4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www. Phillfoundation.org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0A215" id="Rectangle 2" o:spid="_x0000_s1026" style="position:absolute;left:0;text-align:left;margin-left:311.05pt;margin-top:37.5pt;width:362.25pt;height:2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" fillcolor="#4472c4 [3204]" strokecolor="#1f3763 [1604]" strokeweight="1pt">
                <v:textbox>
                  <w:txbxContent>
                    <w:p w14:paraId="54A10E19" w14:textId="700D1062" w:rsidR="00032487" w:rsidRPr="00032487" w:rsidRDefault="00032487" w:rsidP="00032487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84908">
                        <w:rPr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541-736-0</w:t>
                      </w:r>
                      <w:r w:rsidR="00E1431A">
                        <w:rPr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759</w:t>
                      </w:r>
                      <w:r w:rsidRPr="00A84908">
                        <w:rPr>
                          <w:color w:val="FFC000" w:themeColor="accent4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B2541" w:rsidRPr="00A84908">
                        <w:rPr>
                          <w:color w:val="FFC000" w:themeColor="accent4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6B2541" w:rsidRPr="00A84908">
                        <w:rPr>
                          <w:color w:val="FFC000" w:themeColor="accent4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I</w:t>
                      </w:r>
                      <w:r w:rsidR="006B2541" w:rsidRPr="00A84908">
                        <w:rPr>
                          <w:color w:val="FFC000" w:themeColor="accent4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www. Phillfoundation.org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37AC" w:rsidRPr="00032487">
        <w:rPr>
          <w:color w:val="A5A5A5" w:themeColor="accent3"/>
          <w:sz w:val="48"/>
          <w:szCs w:val="48"/>
        </w:rPr>
        <w:t>INNOVATIVE TEACHER GRANTS</w:t>
      </w:r>
    </w:p>
    <w:bookmarkEnd w:id="0"/>
    <w:p w14:paraId="02D2D86F" w14:textId="77777777" w:rsidR="004E37AC" w:rsidRDefault="004E37AC"/>
    <w:p w14:paraId="6DC5C1CF" w14:textId="77777777" w:rsidR="002D656A" w:rsidRDefault="002D656A" w:rsidP="00A84908"/>
    <w:p w14:paraId="56A917D7" w14:textId="16C3B0E5" w:rsidR="0029737B" w:rsidRPr="00C94ED1" w:rsidRDefault="005D4D22" w:rsidP="00A84908">
      <w:pPr>
        <w:rPr>
          <w:sz w:val="22"/>
          <w:szCs w:val="22"/>
        </w:rPr>
      </w:pPr>
      <w:r w:rsidRPr="00C94ED1">
        <w:rPr>
          <w:sz w:val="22"/>
          <w:szCs w:val="22"/>
        </w:rPr>
        <w:t>Innovative Teacher Grants are</w:t>
      </w:r>
      <w:r w:rsidR="00D8138D" w:rsidRPr="00C94ED1">
        <w:rPr>
          <w:sz w:val="22"/>
          <w:szCs w:val="22"/>
        </w:rPr>
        <w:t xml:space="preserve"> open Wednesday, September </w:t>
      </w:r>
      <w:r w:rsidRPr="00C94ED1">
        <w:rPr>
          <w:sz w:val="22"/>
          <w:szCs w:val="22"/>
        </w:rPr>
        <w:t xml:space="preserve">1, </w:t>
      </w:r>
      <w:r w:rsidR="00D8138D" w:rsidRPr="00C94ED1">
        <w:rPr>
          <w:sz w:val="22"/>
          <w:szCs w:val="22"/>
        </w:rPr>
        <w:t>20</w:t>
      </w:r>
      <w:r w:rsidRPr="00C94ED1">
        <w:rPr>
          <w:sz w:val="22"/>
          <w:szCs w:val="22"/>
        </w:rPr>
        <w:t>20</w:t>
      </w:r>
      <w:r w:rsidR="00D8138D" w:rsidRPr="00C94ED1">
        <w:rPr>
          <w:sz w:val="22"/>
          <w:szCs w:val="22"/>
        </w:rPr>
        <w:t xml:space="preserve"> through Friday, </w:t>
      </w:r>
      <w:r w:rsidRPr="00C94ED1">
        <w:rPr>
          <w:sz w:val="22"/>
          <w:szCs w:val="22"/>
        </w:rPr>
        <w:t>October 2, 20</w:t>
      </w:r>
      <w:r w:rsidR="003F596C" w:rsidRPr="00C94ED1">
        <w:rPr>
          <w:sz w:val="22"/>
          <w:szCs w:val="22"/>
        </w:rPr>
        <w:t>20</w:t>
      </w:r>
      <w:r w:rsidR="00D8138D" w:rsidRPr="00C94ED1">
        <w:rPr>
          <w:sz w:val="22"/>
          <w:szCs w:val="22"/>
        </w:rPr>
        <w:t xml:space="preserve"> at 5:00pm. Applications from </w:t>
      </w:r>
      <w:r w:rsidRPr="00C94ED1">
        <w:rPr>
          <w:sz w:val="22"/>
          <w:szCs w:val="22"/>
        </w:rPr>
        <w:t xml:space="preserve">PHSD </w:t>
      </w:r>
      <w:r w:rsidR="00D8138D" w:rsidRPr="00C94ED1">
        <w:rPr>
          <w:sz w:val="22"/>
          <w:szCs w:val="22"/>
        </w:rPr>
        <w:t>teachers</w:t>
      </w:r>
      <w:r w:rsidRPr="00C94ED1">
        <w:rPr>
          <w:sz w:val="22"/>
          <w:szCs w:val="22"/>
        </w:rPr>
        <w:t xml:space="preserve">, </w:t>
      </w:r>
      <w:r w:rsidR="00D8138D" w:rsidRPr="00C94ED1">
        <w:rPr>
          <w:sz w:val="22"/>
          <w:szCs w:val="22"/>
        </w:rPr>
        <w:t xml:space="preserve">school administrators </w:t>
      </w:r>
      <w:r w:rsidRPr="00C94ED1">
        <w:rPr>
          <w:sz w:val="22"/>
          <w:szCs w:val="22"/>
        </w:rPr>
        <w:t xml:space="preserve">and approved PHSD clubs </w:t>
      </w:r>
      <w:r w:rsidR="00D8138D" w:rsidRPr="00C94ED1">
        <w:rPr>
          <w:sz w:val="22"/>
          <w:szCs w:val="22"/>
        </w:rPr>
        <w:t>for grants ranging from $2</w:t>
      </w:r>
      <w:r w:rsidRPr="00C94ED1">
        <w:rPr>
          <w:sz w:val="22"/>
          <w:szCs w:val="22"/>
        </w:rPr>
        <w:t>5</w:t>
      </w:r>
      <w:r w:rsidR="00D8138D" w:rsidRPr="00C94ED1">
        <w:rPr>
          <w:sz w:val="22"/>
          <w:szCs w:val="22"/>
        </w:rPr>
        <w:t>0 to $1,</w:t>
      </w:r>
      <w:r w:rsidRPr="00C94ED1">
        <w:rPr>
          <w:sz w:val="22"/>
          <w:szCs w:val="22"/>
        </w:rPr>
        <w:t>5</w:t>
      </w:r>
      <w:r w:rsidR="00D8138D" w:rsidRPr="00C94ED1">
        <w:rPr>
          <w:sz w:val="22"/>
          <w:szCs w:val="22"/>
        </w:rPr>
        <w:t xml:space="preserve">00 are welcome. </w:t>
      </w:r>
      <w:r w:rsidRPr="00C94ED1">
        <w:rPr>
          <w:sz w:val="22"/>
          <w:szCs w:val="22"/>
        </w:rPr>
        <w:t xml:space="preserve">Requests over $1,500 are usually awarded to campus team, departments and district-wide projects/programs.  </w:t>
      </w:r>
      <w:r w:rsidR="00A32B11" w:rsidRPr="00C94ED1">
        <w:rPr>
          <w:b/>
          <w:bCs/>
          <w:i/>
          <w:iCs/>
          <w:sz w:val="22"/>
          <w:szCs w:val="22"/>
        </w:rPr>
        <w:t>Applicants of grants over $</w:t>
      </w:r>
      <w:r w:rsidR="003F596C" w:rsidRPr="00C94ED1">
        <w:rPr>
          <w:b/>
          <w:bCs/>
          <w:i/>
          <w:iCs/>
          <w:sz w:val="22"/>
          <w:szCs w:val="22"/>
        </w:rPr>
        <w:t>5</w:t>
      </w:r>
      <w:r w:rsidR="00A32B11" w:rsidRPr="00C94ED1">
        <w:rPr>
          <w:b/>
          <w:bCs/>
          <w:i/>
          <w:iCs/>
          <w:sz w:val="22"/>
          <w:szCs w:val="22"/>
        </w:rPr>
        <w:t>,</w:t>
      </w:r>
      <w:r w:rsidR="003F596C" w:rsidRPr="00C94ED1">
        <w:rPr>
          <w:b/>
          <w:bCs/>
          <w:i/>
          <w:iCs/>
          <w:sz w:val="22"/>
          <w:szCs w:val="22"/>
        </w:rPr>
        <w:t>0</w:t>
      </w:r>
      <w:r w:rsidR="00A32B11" w:rsidRPr="00C94ED1">
        <w:rPr>
          <w:b/>
          <w:bCs/>
          <w:i/>
          <w:iCs/>
          <w:sz w:val="22"/>
          <w:szCs w:val="22"/>
        </w:rPr>
        <w:t>00 may be required to make a presentation to the Board.  All</w:t>
      </w:r>
      <w:r w:rsidR="00D8138D" w:rsidRPr="00C94ED1">
        <w:rPr>
          <w:b/>
          <w:bCs/>
          <w:i/>
          <w:iCs/>
          <w:sz w:val="22"/>
          <w:szCs w:val="22"/>
        </w:rPr>
        <w:t xml:space="preserve"> proposal</w:t>
      </w:r>
      <w:r w:rsidR="00A32B11" w:rsidRPr="00C94ED1">
        <w:rPr>
          <w:b/>
          <w:bCs/>
          <w:i/>
          <w:iCs/>
          <w:sz w:val="22"/>
          <w:szCs w:val="22"/>
        </w:rPr>
        <w:t>s</w:t>
      </w:r>
      <w:r w:rsidR="00D8138D" w:rsidRPr="00C94ED1">
        <w:rPr>
          <w:b/>
          <w:bCs/>
          <w:i/>
          <w:iCs/>
          <w:sz w:val="22"/>
          <w:szCs w:val="22"/>
        </w:rPr>
        <w:t xml:space="preserve"> must include an itemized budget.</w:t>
      </w:r>
      <w:r w:rsidR="00D8138D" w:rsidRPr="00C94ED1">
        <w:rPr>
          <w:sz w:val="22"/>
          <w:szCs w:val="22"/>
        </w:rPr>
        <w:t xml:space="preserve"> </w:t>
      </w:r>
    </w:p>
    <w:p w14:paraId="30046467" w14:textId="3B92E084" w:rsidR="0029737B" w:rsidRPr="00C94ED1" w:rsidRDefault="00D8138D" w:rsidP="00A32B11">
      <w:pPr>
        <w:spacing w:before="0" w:after="0" w:line="240" w:lineRule="auto"/>
        <w:rPr>
          <w:b/>
          <w:bCs/>
          <w:i/>
          <w:iCs/>
          <w:sz w:val="22"/>
          <w:szCs w:val="22"/>
        </w:rPr>
      </w:pPr>
      <w:r w:rsidRPr="00C94ED1">
        <w:rPr>
          <w:sz w:val="22"/>
          <w:szCs w:val="22"/>
        </w:rPr>
        <w:t xml:space="preserve">Priority will be placed on grant proposals that (1) have a strong connection to </w:t>
      </w:r>
      <w:r w:rsidR="005D4D22" w:rsidRPr="00C94ED1">
        <w:rPr>
          <w:sz w:val="22"/>
          <w:szCs w:val="22"/>
        </w:rPr>
        <w:t>PHSD</w:t>
      </w:r>
      <w:r w:rsidRPr="00C94ED1">
        <w:rPr>
          <w:sz w:val="22"/>
          <w:szCs w:val="22"/>
        </w:rPr>
        <w:t xml:space="preserve"> curriculum goals, (2) show a teacher’s passion to support the classroom curriculum in a meaningful way and (3) convey the impact the funds will have.</w:t>
      </w:r>
      <w:r w:rsidR="00A32B11" w:rsidRPr="00C94ED1">
        <w:rPr>
          <w:sz w:val="22"/>
          <w:szCs w:val="22"/>
        </w:rPr>
        <w:t xml:space="preserve">  Please note this is a competitive process.  </w:t>
      </w:r>
      <w:r w:rsidR="00A32B11" w:rsidRPr="00C94ED1">
        <w:rPr>
          <w:b/>
          <w:bCs/>
          <w:i/>
          <w:iCs/>
          <w:sz w:val="22"/>
          <w:szCs w:val="22"/>
        </w:rPr>
        <w:t>There is  no guarantee of funding</w:t>
      </w:r>
      <w:r w:rsidR="00612E01" w:rsidRPr="00C94ED1">
        <w:rPr>
          <w:b/>
          <w:bCs/>
          <w:i/>
          <w:iCs/>
          <w:sz w:val="22"/>
          <w:szCs w:val="22"/>
        </w:rPr>
        <w:t xml:space="preserve"> - d</w:t>
      </w:r>
      <w:r w:rsidR="00A32B11" w:rsidRPr="00C94ED1">
        <w:rPr>
          <w:b/>
          <w:bCs/>
          <w:i/>
          <w:iCs/>
          <w:sz w:val="22"/>
          <w:szCs w:val="22"/>
        </w:rPr>
        <w:t>o not purchase items prior to award notification.</w:t>
      </w:r>
      <w:r w:rsidRPr="00C94ED1">
        <w:rPr>
          <w:b/>
          <w:bCs/>
          <w:i/>
          <w:iCs/>
          <w:sz w:val="22"/>
          <w:szCs w:val="22"/>
        </w:rPr>
        <w:t xml:space="preserve"> </w:t>
      </w:r>
    </w:p>
    <w:p w14:paraId="64FEBF6E" w14:textId="77777777" w:rsidR="00A32B11" w:rsidRPr="00C94ED1" w:rsidRDefault="00A32B11" w:rsidP="00A32B11">
      <w:pPr>
        <w:spacing w:before="0" w:after="0" w:line="240" w:lineRule="auto"/>
        <w:rPr>
          <w:sz w:val="22"/>
          <w:szCs w:val="22"/>
        </w:rPr>
      </w:pPr>
    </w:p>
    <w:p w14:paraId="315B4C6B" w14:textId="16B90A9C" w:rsidR="00A32B11" w:rsidRPr="00C94ED1" w:rsidRDefault="00D8138D" w:rsidP="00A32B11">
      <w:pPr>
        <w:spacing w:before="0" w:after="0" w:line="240" w:lineRule="auto"/>
        <w:rPr>
          <w:sz w:val="22"/>
          <w:szCs w:val="22"/>
        </w:rPr>
      </w:pPr>
      <w:r w:rsidRPr="00C94ED1">
        <w:rPr>
          <w:sz w:val="22"/>
          <w:szCs w:val="22"/>
        </w:rPr>
        <w:t xml:space="preserve">FUNDING PRIORITIES FOR </w:t>
      </w:r>
      <w:r w:rsidR="005D4D22" w:rsidRPr="00C94ED1">
        <w:rPr>
          <w:sz w:val="22"/>
          <w:szCs w:val="22"/>
        </w:rPr>
        <w:t>INNOVATIVE TEACHER</w:t>
      </w:r>
      <w:r w:rsidRPr="00C94ED1">
        <w:rPr>
          <w:sz w:val="22"/>
          <w:szCs w:val="22"/>
        </w:rPr>
        <w:t xml:space="preserve"> GRANT APPLICATIONS </w:t>
      </w:r>
    </w:p>
    <w:p w14:paraId="34EF9959" w14:textId="0E85377C" w:rsidR="0029737B" w:rsidRPr="00C94ED1" w:rsidRDefault="005D4D22" w:rsidP="003F596C">
      <w:pPr>
        <w:pStyle w:val="ListParagraph"/>
        <w:numPr>
          <w:ilvl w:val="0"/>
          <w:numId w:val="6"/>
        </w:numPr>
        <w:spacing w:before="0" w:after="0" w:line="240" w:lineRule="auto"/>
        <w:rPr>
          <w:sz w:val="22"/>
          <w:szCs w:val="22"/>
        </w:rPr>
      </w:pPr>
      <w:r w:rsidRPr="00C94ED1">
        <w:rPr>
          <w:sz w:val="22"/>
          <w:szCs w:val="22"/>
        </w:rPr>
        <w:t>Inspire learning</w:t>
      </w:r>
      <w:r w:rsidR="00D8138D" w:rsidRPr="00C94ED1">
        <w:rPr>
          <w:sz w:val="22"/>
          <w:szCs w:val="22"/>
        </w:rPr>
        <w:t xml:space="preserve"> </w:t>
      </w:r>
    </w:p>
    <w:p w14:paraId="06096182" w14:textId="77777777" w:rsidR="003F596C" w:rsidRPr="00C94ED1" w:rsidRDefault="005D4D22" w:rsidP="003F596C">
      <w:pPr>
        <w:pStyle w:val="ListParagraph"/>
        <w:numPr>
          <w:ilvl w:val="0"/>
          <w:numId w:val="6"/>
        </w:numPr>
        <w:spacing w:before="0" w:after="0" w:line="240" w:lineRule="auto"/>
        <w:rPr>
          <w:sz w:val="22"/>
          <w:szCs w:val="22"/>
        </w:rPr>
      </w:pPr>
      <w:r w:rsidRPr="00C94ED1">
        <w:rPr>
          <w:sz w:val="22"/>
          <w:szCs w:val="22"/>
        </w:rPr>
        <w:t>Enhance Teaching</w:t>
      </w:r>
    </w:p>
    <w:p w14:paraId="39815F18" w14:textId="79283653" w:rsidR="00C94ED1" w:rsidRPr="00C94ED1" w:rsidRDefault="005D4D22" w:rsidP="00C94ED1">
      <w:pPr>
        <w:pStyle w:val="ListParagraph"/>
        <w:numPr>
          <w:ilvl w:val="0"/>
          <w:numId w:val="6"/>
        </w:numPr>
        <w:spacing w:before="0" w:after="0" w:line="240" w:lineRule="auto"/>
        <w:rPr>
          <w:sz w:val="22"/>
          <w:szCs w:val="22"/>
        </w:rPr>
      </w:pPr>
      <w:r w:rsidRPr="00C94ED1">
        <w:rPr>
          <w:sz w:val="22"/>
          <w:szCs w:val="22"/>
        </w:rPr>
        <w:t>Create opportunities for all student at PHSD</w:t>
      </w:r>
    </w:p>
    <w:p w14:paraId="5268BDB5" w14:textId="361D5775" w:rsidR="00D8138D" w:rsidRPr="00C94ED1" w:rsidRDefault="005D4D22" w:rsidP="00A84908">
      <w:pPr>
        <w:rPr>
          <w:sz w:val="22"/>
          <w:szCs w:val="22"/>
        </w:rPr>
      </w:pPr>
      <w:r w:rsidRPr="00C94ED1">
        <w:rPr>
          <w:sz w:val="22"/>
          <w:szCs w:val="22"/>
        </w:rPr>
        <w:t>PHEF</w:t>
      </w:r>
      <w:r w:rsidR="00D8138D" w:rsidRPr="00C94ED1">
        <w:rPr>
          <w:sz w:val="22"/>
          <w:szCs w:val="22"/>
        </w:rPr>
        <w:t xml:space="preserve"> DOES NOT fu</w:t>
      </w:r>
      <w:r w:rsidR="003C06E9" w:rsidRPr="00C94ED1">
        <w:rPr>
          <w:sz w:val="22"/>
          <w:szCs w:val="22"/>
        </w:rPr>
        <w:t xml:space="preserve">nd </w:t>
      </w:r>
      <w:r w:rsidR="00D8138D" w:rsidRPr="00C94ED1">
        <w:rPr>
          <w:sz w:val="22"/>
          <w:szCs w:val="22"/>
        </w:rPr>
        <w:t xml:space="preserve">teacher </w:t>
      </w:r>
      <w:r w:rsidR="00A32B11" w:rsidRPr="00C94ED1">
        <w:rPr>
          <w:sz w:val="22"/>
          <w:szCs w:val="22"/>
        </w:rPr>
        <w:t xml:space="preserve">continuing education. </w:t>
      </w:r>
      <w:r w:rsidR="00D8138D" w:rsidRPr="00C94ED1">
        <w:rPr>
          <w:sz w:val="22"/>
          <w:szCs w:val="22"/>
        </w:rPr>
        <w:t xml:space="preserve"> </w:t>
      </w:r>
      <w:r w:rsidRPr="00C94ED1">
        <w:rPr>
          <w:sz w:val="22"/>
          <w:szCs w:val="22"/>
        </w:rPr>
        <w:t xml:space="preserve">PHEF </w:t>
      </w:r>
      <w:r w:rsidR="00D8138D" w:rsidRPr="00C94ED1">
        <w:rPr>
          <w:sz w:val="22"/>
          <w:szCs w:val="22"/>
        </w:rPr>
        <w:t xml:space="preserve">DOES fund requests for tools, supplies and materials that can be shown to increase educational opportunities for students. </w:t>
      </w:r>
      <w:r w:rsidR="003C06E9" w:rsidRPr="00C94ED1">
        <w:rPr>
          <w:sz w:val="22"/>
          <w:szCs w:val="22"/>
        </w:rPr>
        <w:t xml:space="preserve">Consumables must be tied directly to grant outcomes and objectives.  Lower priority will be given to requests for candy and food gift cards.  </w:t>
      </w:r>
      <w:r w:rsidR="00D8138D" w:rsidRPr="00C94ED1">
        <w:rPr>
          <w:sz w:val="22"/>
          <w:szCs w:val="22"/>
        </w:rPr>
        <w:t xml:space="preserve">Projects and programs must be student-engaged. While we recognize that staff training is valuable, with limited funds, our grants will fund only programs that </w:t>
      </w:r>
      <w:r w:rsidRPr="00C94ED1">
        <w:rPr>
          <w:sz w:val="22"/>
          <w:szCs w:val="22"/>
        </w:rPr>
        <w:t>directly impact</w:t>
      </w:r>
      <w:r w:rsidR="00D8138D" w:rsidRPr="00C94ED1">
        <w:rPr>
          <w:sz w:val="22"/>
          <w:szCs w:val="22"/>
        </w:rPr>
        <w:t xml:space="preserve"> students.</w:t>
      </w:r>
    </w:p>
    <w:p w14:paraId="1742BA46" w14:textId="77777777" w:rsidR="005D4D22" w:rsidRPr="00C94ED1" w:rsidRDefault="00A84908" w:rsidP="00A84908">
      <w:pPr>
        <w:pStyle w:val="Heading1"/>
        <w:jc w:val="center"/>
        <w:rPr>
          <w:b/>
          <w:bCs/>
          <w:color w:val="auto"/>
        </w:rPr>
      </w:pPr>
      <w:r w:rsidRPr="00C94ED1">
        <w:rPr>
          <w:b/>
          <w:bCs/>
          <w:color w:val="auto"/>
        </w:rPr>
        <w:t>SUBMISSION</w:t>
      </w:r>
      <w:r w:rsidRPr="00C94ED1">
        <w:rPr>
          <w:b/>
          <w:bCs/>
        </w:rPr>
        <w:t xml:space="preserve"> </w:t>
      </w:r>
      <w:r w:rsidRPr="00C94ED1">
        <w:rPr>
          <w:b/>
          <w:bCs/>
          <w:color w:val="auto"/>
        </w:rPr>
        <w:t>DEADLINE - ON OR BEFORE OCTOBER 2, 2020</w:t>
      </w:r>
    </w:p>
    <w:p w14:paraId="75F0CA05" w14:textId="77777777" w:rsidR="00E739C2" w:rsidRPr="00C94ED1" w:rsidRDefault="00A84908" w:rsidP="00A84908">
      <w:pPr>
        <w:rPr>
          <w:sz w:val="22"/>
          <w:szCs w:val="22"/>
        </w:rPr>
      </w:pPr>
      <w:r w:rsidRPr="00C94ED1">
        <w:rPr>
          <w:sz w:val="22"/>
          <w:szCs w:val="22"/>
        </w:rPr>
        <w:t xml:space="preserve">APPLICATION INSTRUCTIONS: </w:t>
      </w:r>
    </w:p>
    <w:p w14:paraId="318323AB" w14:textId="77777777" w:rsidR="00E739C2" w:rsidRPr="00C94ED1" w:rsidRDefault="00E739C2" w:rsidP="00E739C2">
      <w:pPr>
        <w:pStyle w:val="ListParagraph"/>
        <w:numPr>
          <w:ilvl w:val="0"/>
          <w:numId w:val="1"/>
        </w:numPr>
        <w:rPr>
          <w:sz w:val="22"/>
          <w:szCs w:val="22"/>
        </w:rPr>
        <w:sectPr w:rsidR="00E739C2" w:rsidRPr="00C94ED1" w:rsidSect="00E739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FC28B9" w14:textId="56F774F5" w:rsidR="004577F9" w:rsidRPr="00C94ED1" w:rsidRDefault="004577F9" w:rsidP="00E739C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94ED1">
        <w:rPr>
          <w:sz w:val="22"/>
          <w:szCs w:val="22"/>
        </w:rPr>
        <w:t>Submit one original signature copy via email to: janderson@phillfoundation.org</w:t>
      </w:r>
      <w:r w:rsidR="00A84908" w:rsidRPr="00C94ED1">
        <w:rPr>
          <w:sz w:val="22"/>
          <w:szCs w:val="22"/>
        </w:rPr>
        <w:t xml:space="preserve">. Include </w:t>
      </w:r>
      <w:r w:rsidRPr="00C94ED1">
        <w:rPr>
          <w:sz w:val="22"/>
          <w:szCs w:val="22"/>
        </w:rPr>
        <w:t xml:space="preserve">your </w:t>
      </w:r>
      <w:r w:rsidR="00A84908" w:rsidRPr="00C94ED1">
        <w:rPr>
          <w:sz w:val="22"/>
          <w:szCs w:val="22"/>
        </w:rPr>
        <w:t xml:space="preserve">name and any necessary staff names who are submitting the application, and indicate principal approval. </w:t>
      </w:r>
    </w:p>
    <w:p w14:paraId="3D451C0D" w14:textId="77777777" w:rsidR="002D755A" w:rsidRPr="00C94ED1" w:rsidRDefault="00A84908" w:rsidP="002D755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94ED1">
        <w:rPr>
          <w:sz w:val="22"/>
          <w:szCs w:val="22"/>
        </w:rPr>
        <w:t xml:space="preserve">To assist reviewers, define all acronyms used and avoid educational jargon. </w:t>
      </w:r>
    </w:p>
    <w:p w14:paraId="1F51EA2E" w14:textId="63018ADC" w:rsidR="001E5B95" w:rsidRPr="00C94ED1" w:rsidRDefault="00A84908" w:rsidP="001E5B9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94ED1">
        <w:rPr>
          <w:sz w:val="22"/>
          <w:szCs w:val="22"/>
        </w:rPr>
        <w:t xml:space="preserve">Program/project or tool requests can be new to, in support of, or in addition to, existing curriculum. </w:t>
      </w:r>
    </w:p>
    <w:p w14:paraId="1A2AA2A7" w14:textId="77777777" w:rsidR="0009717B" w:rsidRPr="00C94ED1" w:rsidRDefault="0009717B" w:rsidP="0009717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94ED1">
        <w:rPr>
          <w:sz w:val="22"/>
          <w:szCs w:val="22"/>
        </w:rPr>
        <w:t>Include an itemized list of funding needs including links to purchasing info, if applicable.</w:t>
      </w:r>
    </w:p>
    <w:p w14:paraId="249196D1" w14:textId="4B691A81" w:rsidR="004577F9" w:rsidRPr="00C94ED1" w:rsidRDefault="00A84908" w:rsidP="0009717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94ED1">
        <w:rPr>
          <w:sz w:val="22"/>
          <w:szCs w:val="22"/>
        </w:rPr>
        <w:t>Grant recipients are required to report</w:t>
      </w:r>
      <w:r w:rsidR="002D755A" w:rsidRPr="00C94ED1">
        <w:rPr>
          <w:sz w:val="22"/>
          <w:szCs w:val="22"/>
        </w:rPr>
        <w:t xml:space="preserve"> </w:t>
      </w:r>
      <w:r w:rsidRPr="00C94ED1">
        <w:rPr>
          <w:sz w:val="22"/>
          <w:szCs w:val="22"/>
        </w:rPr>
        <w:t xml:space="preserve">assessment/evaluation results to the </w:t>
      </w:r>
      <w:r w:rsidR="004577F9" w:rsidRPr="00C94ED1">
        <w:rPr>
          <w:sz w:val="22"/>
          <w:szCs w:val="22"/>
        </w:rPr>
        <w:t>PHEF</w:t>
      </w:r>
      <w:r w:rsidRPr="00C94ED1">
        <w:rPr>
          <w:sz w:val="22"/>
          <w:szCs w:val="22"/>
        </w:rPr>
        <w:t>, and to</w:t>
      </w:r>
      <w:r w:rsidR="002D755A" w:rsidRPr="00C94ED1">
        <w:rPr>
          <w:sz w:val="22"/>
          <w:szCs w:val="22"/>
        </w:rPr>
        <w:t xml:space="preserve"> </w:t>
      </w:r>
      <w:r w:rsidRPr="00C94ED1">
        <w:rPr>
          <w:sz w:val="22"/>
          <w:szCs w:val="22"/>
        </w:rPr>
        <w:t xml:space="preserve">be available for at least one event to share project results with others at the request of the </w:t>
      </w:r>
      <w:r w:rsidR="004577F9" w:rsidRPr="00C94ED1">
        <w:rPr>
          <w:sz w:val="22"/>
          <w:szCs w:val="22"/>
        </w:rPr>
        <w:t>PH</w:t>
      </w:r>
      <w:r w:rsidRPr="00C94ED1">
        <w:rPr>
          <w:sz w:val="22"/>
          <w:szCs w:val="22"/>
        </w:rPr>
        <w:t>EF.</w:t>
      </w:r>
    </w:p>
    <w:p w14:paraId="241DC109" w14:textId="2ED5FC11" w:rsidR="00A32B11" w:rsidRPr="00C94ED1" w:rsidRDefault="001E5B95" w:rsidP="00A32B1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94ED1">
        <w:rPr>
          <w:sz w:val="22"/>
          <w:szCs w:val="22"/>
        </w:rPr>
        <w:t>T</w:t>
      </w:r>
      <w:r w:rsidR="00A84908" w:rsidRPr="00C94ED1">
        <w:rPr>
          <w:sz w:val="22"/>
          <w:szCs w:val="22"/>
        </w:rPr>
        <w:t xml:space="preserve">echnology grants must be additionally approved by the </w:t>
      </w:r>
      <w:r w:rsidR="004577F9" w:rsidRPr="00C94ED1">
        <w:rPr>
          <w:sz w:val="22"/>
          <w:szCs w:val="22"/>
        </w:rPr>
        <w:t>PHSD</w:t>
      </w:r>
      <w:r w:rsidR="00A84908" w:rsidRPr="00C94ED1">
        <w:rPr>
          <w:sz w:val="22"/>
          <w:szCs w:val="22"/>
        </w:rPr>
        <w:t xml:space="preserve"> Technology Department</w:t>
      </w:r>
      <w:r w:rsidR="00A32B11" w:rsidRPr="00C94ED1">
        <w:rPr>
          <w:sz w:val="22"/>
          <w:szCs w:val="22"/>
        </w:rPr>
        <w:t xml:space="preserve"> p</w:t>
      </w:r>
      <w:r w:rsidR="00A84908" w:rsidRPr="00C94ED1">
        <w:rPr>
          <w:sz w:val="22"/>
          <w:szCs w:val="22"/>
        </w:rPr>
        <w:t xml:space="preserve">rior to submitting a technology grant. We will not consider a technology request that is not approved by the District. </w:t>
      </w:r>
    </w:p>
    <w:p w14:paraId="43F6B2AB" w14:textId="04BACDBF" w:rsidR="002D656A" w:rsidRPr="00C94ED1" w:rsidRDefault="002D656A" w:rsidP="00A32B1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94ED1">
        <w:rPr>
          <w:sz w:val="22"/>
          <w:szCs w:val="22"/>
        </w:rPr>
        <w:t xml:space="preserve">Applications must be received </w:t>
      </w:r>
      <w:r w:rsidRPr="00C94ED1">
        <w:rPr>
          <w:b/>
          <w:bCs/>
          <w:sz w:val="22"/>
          <w:szCs w:val="22"/>
        </w:rPr>
        <w:t>by 5:00pm on Friday October 2, 2020</w:t>
      </w:r>
      <w:r w:rsidRPr="00C94ED1">
        <w:rPr>
          <w:sz w:val="22"/>
          <w:szCs w:val="22"/>
        </w:rPr>
        <w:t>.</w:t>
      </w:r>
    </w:p>
    <w:p w14:paraId="6A3117D2" w14:textId="77777777" w:rsidR="002D656A" w:rsidRPr="00C94ED1" w:rsidRDefault="002D656A" w:rsidP="002D656A">
      <w:pPr>
        <w:rPr>
          <w:sz w:val="22"/>
          <w:szCs w:val="22"/>
        </w:rPr>
        <w:sectPr w:rsidR="002D656A" w:rsidRPr="00C94ED1" w:rsidSect="00E739C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86BBAFD" w14:textId="23C51D84" w:rsidR="00E739C2" w:rsidRPr="00C94ED1" w:rsidRDefault="00E739C2" w:rsidP="002D755A">
      <w:pPr>
        <w:rPr>
          <w:sz w:val="22"/>
          <w:szCs w:val="22"/>
        </w:rPr>
        <w:sectPr w:rsidR="00E739C2" w:rsidRPr="00C94ED1" w:rsidSect="002D75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7F164BC" w14:textId="32B01C32" w:rsidR="002D755A" w:rsidRPr="00C94ED1" w:rsidRDefault="002D755A">
      <w:pPr>
        <w:rPr>
          <w:sz w:val="22"/>
          <w:szCs w:val="22"/>
        </w:rPr>
        <w:sectPr w:rsidR="002D755A" w:rsidRPr="00C94ED1" w:rsidSect="00E739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892D53" w14:textId="30407DB6" w:rsidR="00E1431A" w:rsidRPr="00C94ED1" w:rsidRDefault="00E1431A" w:rsidP="00E1431A">
      <w:pPr>
        <w:jc w:val="center"/>
        <w:rPr>
          <w:sz w:val="48"/>
          <w:szCs w:val="48"/>
        </w:rPr>
      </w:pPr>
      <w:r w:rsidRPr="00C94ED1">
        <w:rPr>
          <w:noProof/>
          <w:color w:val="A5A5A5" w:themeColor="accent3"/>
          <w:sz w:val="22"/>
          <w:szCs w:val="22"/>
        </w:rPr>
        <w:lastRenderedPageBreak/>
        <w:drawing>
          <wp:anchor distT="0" distB="0" distL="114300" distR="114300" simplePos="0" relativeHeight="251667456" behindDoc="1" locked="0" layoutInCell="1" allowOverlap="1" wp14:anchorId="386F9F09" wp14:editId="352385E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easant Hill 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908" w:rsidRPr="00C94ED1">
        <w:rPr>
          <w:sz w:val="22"/>
          <w:szCs w:val="22"/>
        </w:rPr>
        <w:t xml:space="preserve"> </w:t>
      </w:r>
      <w:r w:rsidRPr="00C94ED1">
        <w:rPr>
          <w:noProof/>
          <w:color w:val="A5A5A5" w:themeColor="accent3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546A10" wp14:editId="2175D0DD">
                <wp:simplePos x="0" y="0"/>
                <wp:positionH relativeFrom="margin">
                  <wp:align>right</wp:align>
                </wp:positionH>
                <wp:positionV relativeFrom="paragraph">
                  <wp:posOffset>476250</wp:posOffset>
                </wp:positionV>
                <wp:extent cx="4600575" cy="3714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DD48B" w14:textId="77777777" w:rsidR="00E1431A" w:rsidRPr="00032487" w:rsidRDefault="00E1431A" w:rsidP="00E1431A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84908">
                              <w:rPr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541-736-0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759</w:t>
                            </w:r>
                            <w:r w:rsidRPr="00A84908">
                              <w:rPr>
                                <w:color w:val="FFC000" w:themeColor="accent4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84908">
                              <w:rPr>
                                <w:color w:val="FFC000" w:themeColor="accent4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A84908">
                              <w:rPr>
                                <w:color w:val="FFC000" w:themeColor="accent4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I</w:t>
                            </w:r>
                            <w:r w:rsidRPr="00A84908">
                              <w:rPr>
                                <w:color w:val="FFC000" w:themeColor="accent4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www. Phillfoundation.org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46A10" id="Rectangle 3" o:spid="_x0000_s1027" style="position:absolute;left:0;text-align:left;margin-left:311.05pt;margin-top:37.5pt;width:362.25pt;height:29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" fillcolor="#4472c4 [3204]" strokecolor="#1f3763 [1604]" strokeweight="1pt">
                <v:textbox>
                  <w:txbxContent>
                    <w:p w14:paraId="7E3DD48B" w14:textId="77777777" w:rsidR="00E1431A" w:rsidRPr="00032487" w:rsidRDefault="00E1431A" w:rsidP="00E1431A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84908">
                        <w:rPr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541-736-0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759</w:t>
                      </w:r>
                      <w:r w:rsidRPr="00A84908">
                        <w:rPr>
                          <w:color w:val="FFC000" w:themeColor="accent4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84908">
                        <w:rPr>
                          <w:color w:val="FFC000" w:themeColor="accent4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A84908">
                        <w:rPr>
                          <w:color w:val="FFC000" w:themeColor="accent4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I</w:t>
                      </w:r>
                      <w:r w:rsidRPr="00A84908">
                        <w:rPr>
                          <w:color w:val="FFC000" w:themeColor="accent4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www. Phillfoundation.org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94ED1">
        <w:rPr>
          <w:color w:val="A5A5A5" w:themeColor="accent3"/>
          <w:sz w:val="48"/>
          <w:szCs w:val="48"/>
        </w:rPr>
        <w:t>INNOVATIVE TEACHER GRANTS</w:t>
      </w:r>
    </w:p>
    <w:p w14:paraId="195C00B9" w14:textId="77777777" w:rsidR="00E1431A" w:rsidRPr="00C94ED1" w:rsidRDefault="00E1431A" w:rsidP="002D656A">
      <w:pPr>
        <w:rPr>
          <w:sz w:val="22"/>
          <w:szCs w:val="22"/>
        </w:rPr>
      </w:pPr>
    </w:p>
    <w:p w14:paraId="4FCF3397" w14:textId="77777777" w:rsidR="00E1431A" w:rsidRPr="00C94ED1" w:rsidRDefault="00E1431A" w:rsidP="002D656A">
      <w:pPr>
        <w:rPr>
          <w:sz w:val="22"/>
          <w:szCs w:val="22"/>
        </w:rPr>
      </w:pPr>
    </w:p>
    <w:p w14:paraId="62B25EA1" w14:textId="79947812" w:rsidR="002D656A" w:rsidRPr="00C94ED1" w:rsidRDefault="002D656A" w:rsidP="002D656A">
      <w:pPr>
        <w:rPr>
          <w:sz w:val="22"/>
          <w:szCs w:val="22"/>
        </w:rPr>
      </w:pPr>
      <w:r w:rsidRPr="00C94ED1">
        <w:rPr>
          <w:sz w:val="22"/>
          <w:szCs w:val="22"/>
        </w:rPr>
        <w:t>FACTORS CONSIDERED FOR FUNDING DETERMINATION:</w:t>
      </w:r>
    </w:p>
    <w:p w14:paraId="6FE53AA0" w14:textId="77777777" w:rsidR="002D656A" w:rsidRPr="00C94ED1" w:rsidRDefault="002D656A" w:rsidP="002D656A">
      <w:pPr>
        <w:pStyle w:val="ListParagraph"/>
        <w:numPr>
          <w:ilvl w:val="0"/>
          <w:numId w:val="2"/>
        </w:numPr>
        <w:rPr>
          <w:sz w:val="22"/>
          <w:szCs w:val="22"/>
        </w:rPr>
        <w:sectPr w:rsidR="002D656A" w:rsidRPr="00C94ED1" w:rsidSect="00E739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06FACB" w14:textId="77777777" w:rsidR="002D656A" w:rsidRPr="00C94ED1" w:rsidRDefault="002D656A" w:rsidP="002D656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94ED1">
        <w:rPr>
          <w:sz w:val="22"/>
          <w:szCs w:val="22"/>
        </w:rPr>
        <w:t xml:space="preserve">Prior funding for teacher and / or school </w:t>
      </w:r>
    </w:p>
    <w:p w14:paraId="4ED02286" w14:textId="6E4ECE2B" w:rsidR="002D656A" w:rsidRPr="00C94ED1" w:rsidRDefault="002D656A" w:rsidP="002D656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94ED1">
        <w:rPr>
          <w:sz w:val="22"/>
          <w:szCs w:val="22"/>
        </w:rPr>
        <w:t>Submission of grant funding assessment for past projects</w:t>
      </w:r>
    </w:p>
    <w:p w14:paraId="21C95449" w14:textId="74E788B1" w:rsidR="002D656A" w:rsidRPr="00C94ED1" w:rsidRDefault="002D656A" w:rsidP="002D656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94ED1">
        <w:rPr>
          <w:sz w:val="22"/>
          <w:szCs w:val="22"/>
        </w:rPr>
        <w:t>Completed application MUST be typed using th</w:t>
      </w:r>
      <w:r w:rsidR="00A32B11" w:rsidRPr="00C94ED1">
        <w:rPr>
          <w:sz w:val="22"/>
          <w:szCs w:val="22"/>
        </w:rPr>
        <w:t>is form</w:t>
      </w:r>
    </w:p>
    <w:p w14:paraId="43B333AF" w14:textId="6AF7D3C9" w:rsidR="002D656A" w:rsidRPr="00C94ED1" w:rsidRDefault="002D656A" w:rsidP="002D656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94ED1">
        <w:rPr>
          <w:sz w:val="22"/>
          <w:szCs w:val="22"/>
        </w:rPr>
        <w:t xml:space="preserve">Grant objective narrative in bullet format and with an implementation plan and timeline </w:t>
      </w:r>
    </w:p>
    <w:p w14:paraId="20A2AD31" w14:textId="4084A627" w:rsidR="0009717B" w:rsidRPr="00C94ED1" w:rsidRDefault="007B6326" w:rsidP="0009717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94ED1">
        <w:rPr>
          <w:noProof/>
          <w:sz w:val="22"/>
          <w:szCs w:val="22"/>
        </w:rPr>
        <mc:AlternateContent>
          <mc:Choice Requires="wps">
            <w:drawing>
              <wp:anchor distT="228600" distB="228600" distL="228600" distR="228600" simplePos="0" relativeHeight="251662336" behindDoc="1" locked="0" layoutInCell="1" allowOverlap="1" wp14:anchorId="44074B4D" wp14:editId="49404F30">
                <wp:simplePos x="0" y="0"/>
                <wp:positionH relativeFrom="column">
                  <wp:posOffset>3200400</wp:posOffset>
                </wp:positionH>
                <wp:positionV relativeFrom="margin">
                  <wp:posOffset>3133725</wp:posOffset>
                </wp:positionV>
                <wp:extent cx="2914650" cy="1285875"/>
                <wp:effectExtent l="0" t="0" r="19050" b="28575"/>
                <wp:wrapSquare wrapText="bothSides"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C9846" w14:textId="77777777" w:rsidR="002D755A" w:rsidRPr="0009717B" w:rsidRDefault="002D755A" w:rsidP="002D755A">
                            <w:pPr>
                              <w:spacing w:before="0"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717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Submit questions via email to PHEF at:</w:t>
                            </w:r>
                          </w:p>
                          <w:p w14:paraId="64EA7C03" w14:textId="423FA551" w:rsidR="002D755A" w:rsidRPr="0009717B" w:rsidRDefault="0033745D" w:rsidP="002D755A">
                            <w:pPr>
                              <w:spacing w:before="0"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E1431A" w:rsidRPr="00E1431A">
                                <w:rPr>
                                  <w:rStyle w:val="Hyperlink"/>
                                  <w:color w:val="auto"/>
                                  <w:sz w:val="24"/>
                                  <w:szCs w:val="24"/>
                                </w:rPr>
                                <w:t>foundation@phillfoundation.org</w:t>
                              </w:r>
                            </w:hyperlink>
                          </w:p>
                          <w:p w14:paraId="12A45CFA" w14:textId="77777777" w:rsidR="002D755A" w:rsidRPr="0009717B" w:rsidRDefault="002D755A" w:rsidP="002D755A">
                            <w:pPr>
                              <w:spacing w:before="0"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1F95075" w14:textId="77777777" w:rsidR="00E1431A" w:rsidRDefault="002D755A" w:rsidP="002D755A">
                            <w:pPr>
                              <w:spacing w:before="0"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717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FUNDING WILL BE ANNOUNCED </w:t>
                            </w:r>
                          </w:p>
                          <w:p w14:paraId="468FAD26" w14:textId="2ED58FC5" w:rsidR="002D755A" w:rsidRPr="0009717B" w:rsidRDefault="00E1431A" w:rsidP="002D755A">
                            <w:pPr>
                              <w:spacing w:before="0"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MID NOVEMBER</w:t>
                            </w:r>
                          </w:p>
                          <w:p w14:paraId="10F26BD7" w14:textId="77777777" w:rsidR="002D755A" w:rsidRPr="0009717B" w:rsidRDefault="002D755A" w:rsidP="002D755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F1FD333" w14:textId="77777777" w:rsidR="002D755A" w:rsidRPr="0009717B" w:rsidRDefault="002D75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d w:val="-573277241"/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42F618EE" w14:textId="77777777" w:rsidR="002D755A" w:rsidRPr="0009717B" w:rsidRDefault="002D755A">
                                <w:pPr>
                                  <w:pStyle w:val="NoSpacing"/>
                                  <w:pBdr>
                                    <w:top w:val="dotted" w:sz="4" w:space="6" w:color="FFFFFF" w:themeColor="background1"/>
                                  </w:pBdr>
                                  <w:ind w:left="360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09717B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[Cite your source here.]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74B4D"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8" type="#_x0000_t202" style="position:absolute;left:0;text-align:left;margin-left:252pt;margin-top:246.75pt;width:229.5pt;height:101.25pt;z-index:-251654144;visibility:visible;mso-wrap-style:square;mso-width-percent:0;mso-height-percent:0;mso-wrap-distance-left:18pt;mso-wrap-distance-top:18pt;mso-wrap-distance-right:18pt;mso-wrap-distance-bottom:18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" fillcolor="#4472c4 [3204]" strokecolor="white [3201]" strokeweight="1.5pt">
                <v:textbox inset="14.4pt,7.2pt,14.4pt,7.2pt">
                  <w:txbxContent>
                    <w:p w14:paraId="367C9846" w14:textId="77777777" w:rsidR="002D755A" w:rsidRPr="0009717B" w:rsidRDefault="002D755A" w:rsidP="002D755A">
                      <w:pPr>
                        <w:spacing w:before="0"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9717B">
                        <w:rPr>
                          <w:color w:val="000000" w:themeColor="text1"/>
                          <w:sz w:val="24"/>
                          <w:szCs w:val="24"/>
                        </w:rPr>
                        <w:t>Submit questions via email to PHEF at:</w:t>
                      </w:r>
                    </w:p>
                    <w:p w14:paraId="64EA7C03" w14:textId="423FA551" w:rsidR="002D755A" w:rsidRPr="0009717B" w:rsidRDefault="0033745D" w:rsidP="002D755A">
                      <w:pPr>
                        <w:spacing w:before="0"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hyperlink r:id="rId8" w:history="1">
                        <w:r w:rsidR="00E1431A" w:rsidRPr="00E1431A">
                          <w:rPr>
                            <w:rStyle w:val="Hyperlink"/>
                            <w:color w:val="auto"/>
                            <w:sz w:val="24"/>
                            <w:szCs w:val="24"/>
                          </w:rPr>
                          <w:t>foundation@phillfoundation.org</w:t>
                        </w:r>
                      </w:hyperlink>
                    </w:p>
                    <w:p w14:paraId="12A45CFA" w14:textId="77777777" w:rsidR="002D755A" w:rsidRPr="0009717B" w:rsidRDefault="002D755A" w:rsidP="002D755A">
                      <w:pPr>
                        <w:spacing w:before="0"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1F95075" w14:textId="77777777" w:rsidR="00E1431A" w:rsidRDefault="002D755A" w:rsidP="002D755A">
                      <w:pPr>
                        <w:spacing w:before="0"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9717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FUNDING WILL BE ANNOUNCED </w:t>
                      </w:r>
                    </w:p>
                    <w:p w14:paraId="468FAD26" w14:textId="2ED58FC5" w:rsidR="002D755A" w:rsidRPr="0009717B" w:rsidRDefault="00E1431A" w:rsidP="002D755A">
                      <w:pPr>
                        <w:spacing w:before="0"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MID NOVEMBER</w:t>
                      </w:r>
                    </w:p>
                    <w:p w14:paraId="10F26BD7" w14:textId="77777777" w:rsidR="002D755A" w:rsidRPr="0009717B" w:rsidRDefault="002D755A" w:rsidP="002D755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F1FD333" w14:textId="77777777" w:rsidR="002D755A" w:rsidRPr="0009717B" w:rsidRDefault="002D755A">
                      <w:pPr>
                        <w:rPr>
                          <w:sz w:val="24"/>
                          <w:szCs w:val="24"/>
                        </w:rPr>
                      </w:pPr>
                    </w:p>
                    <w:sdt>
                      <w:sdtPr>
                        <w:rPr>
                          <w:color w:val="FFFFFF" w:themeColor="background1"/>
                          <w:sz w:val="24"/>
                          <w:szCs w:val="24"/>
                        </w:rPr>
                        <w:id w:val="-573277241"/>
                        <w:temporary/>
                        <w:showingPlcHdr/>
                        <w15:appearance w15:val="hidden"/>
                        <w:text w:multiLine="1"/>
                      </w:sdtPr>
                      <w:sdtEndPr/>
                      <w:sdtContent>
                        <w:p w14:paraId="42F618EE" w14:textId="77777777" w:rsidR="002D755A" w:rsidRPr="0009717B" w:rsidRDefault="002D755A">
                          <w:pPr>
                            <w:pStyle w:val="NoSpacing"/>
                            <w:pBdr>
                              <w:top w:val="dotted" w:sz="4" w:space="6" w:color="FFFFFF" w:themeColor="background1"/>
                            </w:pBdr>
                            <w:ind w:left="360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9717B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[Cite your source here.]</w:t>
                          </w:r>
                        </w:p>
                      </w:sdtContent>
                    </w:sdt>
                  </w:txbxContent>
                </v:textbox>
                <w10:wrap type="square" anchory="margin"/>
              </v:shape>
            </w:pict>
          </mc:Fallback>
        </mc:AlternateContent>
      </w:r>
      <w:r w:rsidR="002D656A" w:rsidRPr="00C94ED1">
        <w:rPr>
          <w:sz w:val="22"/>
          <w:szCs w:val="22"/>
        </w:rPr>
        <w:t xml:space="preserve">Description of how the project/program/tool is linked to your school or the District’s improvement plan </w:t>
      </w:r>
    </w:p>
    <w:p w14:paraId="472FBE08" w14:textId="60AB2476" w:rsidR="002D656A" w:rsidRPr="00C94ED1" w:rsidRDefault="002D656A" w:rsidP="002D656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94ED1">
        <w:rPr>
          <w:sz w:val="22"/>
          <w:szCs w:val="22"/>
        </w:rPr>
        <w:t xml:space="preserve">If the project is research based and includes best practices in teaching/ learning </w:t>
      </w:r>
    </w:p>
    <w:p w14:paraId="0D9A1B37" w14:textId="7A977410" w:rsidR="002D656A" w:rsidRPr="00C94ED1" w:rsidRDefault="002D656A" w:rsidP="002D656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94ED1">
        <w:rPr>
          <w:sz w:val="22"/>
          <w:szCs w:val="22"/>
        </w:rPr>
        <w:t xml:space="preserve">Technology Approved by District </w:t>
      </w:r>
    </w:p>
    <w:p w14:paraId="6C12CC71" w14:textId="24A8FFB2" w:rsidR="002D656A" w:rsidRPr="00C94ED1" w:rsidRDefault="002D656A" w:rsidP="002D656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94ED1">
        <w:rPr>
          <w:sz w:val="22"/>
          <w:szCs w:val="22"/>
        </w:rPr>
        <w:t xml:space="preserve">Number of student impacted </w:t>
      </w:r>
    </w:p>
    <w:p w14:paraId="283A057C" w14:textId="402033B6" w:rsidR="002D656A" w:rsidRPr="00C94ED1" w:rsidRDefault="002D656A" w:rsidP="002D656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94ED1">
        <w:rPr>
          <w:sz w:val="22"/>
          <w:szCs w:val="22"/>
        </w:rPr>
        <w:t xml:space="preserve">Originality, innovation, and potential for impacting student motivation </w:t>
      </w:r>
    </w:p>
    <w:p w14:paraId="54F13864" w14:textId="77777777" w:rsidR="002D656A" w:rsidRPr="00C94ED1" w:rsidRDefault="002D656A" w:rsidP="002D656A">
      <w:pPr>
        <w:rPr>
          <w:sz w:val="22"/>
          <w:szCs w:val="22"/>
        </w:rPr>
        <w:sectPr w:rsidR="002D656A" w:rsidRPr="00C94ED1" w:rsidSect="002D65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B167EC1" w14:textId="16597EDF" w:rsidR="002D656A" w:rsidRPr="00C94ED1" w:rsidRDefault="002D656A" w:rsidP="007B6326">
      <w:pPr>
        <w:spacing w:before="0" w:after="0" w:line="240" w:lineRule="auto"/>
        <w:jc w:val="center"/>
        <w:rPr>
          <w:b/>
          <w:bCs/>
          <w:sz w:val="22"/>
          <w:szCs w:val="22"/>
        </w:rPr>
      </w:pPr>
    </w:p>
    <w:p w14:paraId="78970143" w14:textId="77777777" w:rsidR="00C94ED1" w:rsidRDefault="00C94ED1" w:rsidP="007B6326">
      <w:pPr>
        <w:spacing w:before="0" w:after="0" w:line="240" w:lineRule="auto"/>
        <w:jc w:val="center"/>
        <w:rPr>
          <w:b/>
          <w:bCs/>
          <w:sz w:val="22"/>
          <w:szCs w:val="22"/>
        </w:rPr>
      </w:pPr>
    </w:p>
    <w:p w14:paraId="478B2E58" w14:textId="77777777" w:rsidR="00C94ED1" w:rsidRDefault="00C94ED1" w:rsidP="007B6326">
      <w:pPr>
        <w:spacing w:before="0" w:after="0" w:line="240" w:lineRule="auto"/>
        <w:jc w:val="center"/>
        <w:rPr>
          <w:b/>
          <w:bCs/>
          <w:sz w:val="22"/>
          <w:szCs w:val="22"/>
        </w:rPr>
      </w:pPr>
    </w:p>
    <w:p w14:paraId="0F84E1C3" w14:textId="432AB49C" w:rsidR="00C94ED1" w:rsidRDefault="00C94ED1" w:rsidP="007B6326">
      <w:pPr>
        <w:spacing w:before="0" w:after="0" w:line="240" w:lineRule="auto"/>
        <w:jc w:val="center"/>
        <w:rPr>
          <w:b/>
          <w:bCs/>
          <w:sz w:val="22"/>
          <w:szCs w:val="22"/>
        </w:rPr>
      </w:pPr>
    </w:p>
    <w:p w14:paraId="6A3A6E13" w14:textId="6536DE42" w:rsidR="00C94ED1" w:rsidRDefault="00C94ED1" w:rsidP="007B6326">
      <w:pPr>
        <w:spacing w:before="0" w:after="0" w:line="240" w:lineRule="auto"/>
        <w:rPr>
          <w:b/>
          <w:bCs/>
          <w:sz w:val="22"/>
          <w:szCs w:val="22"/>
        </w:rPr>
      </w:pPr>
    </w:p>
    <w:p w14:paraId="2A811C68" w14:textId="663EB008" w:rsidR="007B6326" w:rsidRPr="0033745D" w:rsidRDefault="007B6326" w:rsidP="007B6326">
      <w:pPr>
        <w:spacing w:before="0" w:after="0" w:line="240" w:lineRule="auto"/>
        <w:jc w:val="center"/>
        <w:rPr>
          <w:sz w:val="24"/>
          <w:szCs w:val="24"/>
        </w:rPr>
      </w:pPr>
      <w:r w:rsidRPr="0033745D">
        <w:rPr>
          <w:sz w:val="24"/>
          <w:szCs w:val="24"/>
        </w:rPr>
        <w:t xml:space="preserve">Please complete the PDF application and email to </w:t>
      </w:r>
      <w:hyperlink r:id="rId9" w:history="1">
        <w:r w:rsidRPr="0033745D">
          <w:rPr>
            <w:rStyle w:val="Hyperlink"/>
            <w:sz w:val="24"/>
            <w:szCs w:val="24"/>
          </w:rPr>
          <w:t>foundation@phillfoundation.org</w:t>
        </w:r>
      </w:hyperlink>
    </w:p>
    <w:p w14:paraId="6952C215" w14:textId="77777777" w:rsidR="007B6326" w:rsidRDefault="007B6326" w:rsidP="007B6326">
      <w:pPr>
        <w:spacing w:before="0" w:after="0" w:line="240" w:lineRule="auto"/>
        <w:jc w:val="center"/>
        <w:rPr>
          <w:b/>
          <w:bCs/>
          <w:sz w:val="24"/>
          <w:szCs w:val="24"/>
        </w:rPr>
      </w:pPr>
    </w:p>
    <w:p w14:paraId="306C2350" w14:textId="0DF41EEA" w:rsidR="00C94ED1" w:rsidRDefault="00C94ED1" w:rsidP="007B6326">
      <w:pPr>
        <w:spacing w:before="0"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 thank you for your commitment to the success of every child</w:t>
      </w:r>
    </w:p>
    <w:p w14:paraId="3F936EA8" w14:textId="77777777" w:rsidR="00C94ED1" w:rsidRDefault="00C94ED1" w:rsidP="007B6326">
      <w:pPr>
        <w:spacing w:before="0"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at PHSD and are honored to support you!</w:t>
      </w:r>
    </w:p>
    <w:p w14:paraId="04F97A39" w14:textId="77777777" w:rsidR="00C94ED1" w:rsidRDefault="00C94ED1" w:rsidP="007B6326">
      <w:pPr>
        <w:spacing w:before="0" w:after="0" w:line="240" w:lineRule="auto"/>
        <w:rPr>
          <w:b/>
          <w:bCs/>
          <w:sz w:val="22"/>
          <w:szCs w:val="22"/>
        </w:rPr>
      </w:pPr>
      <w:bookmarkStart w:id="1" w:name="_GoBack"/>
      <w:bookmarkEnd w:id="1"/>
    </w:p>
    <w:sectPr w:rsidR="00C94ED1" w:rsidSect="002D656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5B5A"/>
    <w:multiLevelType w:val="hybridMultilevel"/>
    <w:tmpl w:val="AABEA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5566B"/>
    <w:multiLevelType w:val="hybridMultilevel"/>
    <w:tmpl w:val="31A4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74132"/>
    <w:multiLevelType w:val="hybridMultilevel"/>
    <w:tmpl w:val="DDD0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B2195"/>
    <w:multiLevelType w:val="hybridMultilevel"/>
    <w:tmpl w:val="12BE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D61E2"/>
    <w:multiLevelType w:val="hybridMultilevel"/>
    <w:tmpl w:val="1B20F0F6"/>
    <w:lvl w:ilvl="0" w:tplc="E9E6C27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10F2D"/>
    <w:multiLevelType w:val="hybridMultilevel"/>
    <w:tmpl w:val="AC98C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8D"/>
    <w:rsid w:val="00032487"/>
    <w:rsid w:val="0008425C"/>
    <w:rsid w:val="0009717B"/>
    <w:rsid w:val="000B3143"/>
    <w:rsid w:val="001E5B95"/>
    <w:rsid w:val="0029737B"/>
    <w:rsid w:val="002D656A"/>
    <w:rsid w:val="002D755A"/>
    <w:rsid w:val="0033745D"/>
    <w:rsid w:val="003C06E9"/>
    <w:rsid w:val="003F596C"/>
    <w:rsid w:val="004577F9"/>
    <w:rsid w:val="004E37AC"/>
    <w:rsid w:val="00590DC4"/>
    <w:rsid w:val="005D4D22"/>
    <w:rsid w:val="00612E01"/>
    <w:rsid w:val="006B2541"/>
    <w:rsid w:val="006B5EFE"/>
    <w:rsid w:val="007B6326"/>
    <w:rsid w:val="00A32B11"/>
    <w:rsid w:val="00A84908"/>
    <w:rsid w:val="00B577E5"/>
    <w:rsid w:val="00C94ED1"/>
    <w:rsid w:val="00CE354E"/>
    <w:rsid w:val="00D80EBB"/>
    <w:rsid w:val="00D8138D"/>
    <w:rsid w:val="00E1431A"/>
    <w:rsid w:val="00E739C2"/>
    <w:rsid w:val="00F0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8DB0F"/>
  <w15:chartTrackingRefBased/>
  <w15:docId w15:val="{F99C6C93-E63B-486C-88F6-B224B964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7AC"/>
  </w:style>
  <w:style w:type="paragraph" w:styleId="Heading1">
    <w:name w:val="heading 1"/>
    <w:basedOn w:val="Normal"/>
    <w:next w:val="Normal"/>
    <w:link w:val="Heading1Char"/>
    <w:uiPriority w:val="9"/>
    <w:qFormat/>
    <w:rsid w:val="004E37A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7A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7AC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7AC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7AC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7AC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7AC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7A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7A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7AC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E37AC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7AC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7AC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7AC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7AC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7AC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7A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7A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7AC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E37AC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37AC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7A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E37A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E37AC"/>
    <w:rPr>
      <w:b/>
      <w:bCs/>
    </w:rPr>
  </w:style>
  <w:style w:type="character" w:styleId="Emphasis">
    <w:name w:val="Emphasis"/>
    <w:uiPriority w:val="20"/>
    <w:qFormat/>
    <w:rsid w:val="004E37AC"/>
    <w:rPr>
      <w:caps/>
      <w:color w:val="1F3763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4E37A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E37A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E37A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7AC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7AC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4E37AC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4E37AC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4E37AC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4E37AC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4E37A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7A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324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4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7F9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2D755A"/>
  </w:style>
  <w:style w:type="table" w:styleId="LightList-Accent3">
    <w:name w:val="Light List Accent 3"/>
    <w:basedOn w:val="TableNormal"/>
    <w:uiPriority w:val="61"/>
    <w:rsid w:val="00CE354E"/>
    <w:pPr>
      <w:spacing w:before="0" w:after="0"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ndation@phillfoundation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foundation@phillfound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undation@phill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8ABCF-0516-4EFE-8C96-96DABF1B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Anderson</dc:creator>
  <cp:keywords/>
  <dc:description/>
  <cp:lastModifiedBy>Jennifer Anderson</cp:lastModifiedBy>
  <cp:revision>5</cp:revision>
  <dcterms:created xsi:type="dcterms:W3CDTF">2020-01-17T22:43:00Z</dcterms:created>
  <dcterms:modified xsi:type="dcterms:W3CDTF">2020-01-23T21:18:00Z</dcterms:modified>
</cp:coreProperties>
</file>