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505" w:rsidRDefault="006D4505"/>
    <w:p w:rsidR="00730267" w:rsidRDefault="00730267"/>
    <w:p w:rsidR="00BC5CDD" w:rsidRDefault="00DD6D53" w:rsidP="00BC5CDD">
      <w:pPr>
        <w:pStyle w:val="Header"/>
        <w:jc w:val="center"/>
        <w:rPr>
          <w:rFonts w:cstheme="minorHAnsi"/>
          <w:b/>
          <w:sz w:val="32"/>
          <w:szCs w:val="32"/>
          <w:u w:val="single"/>
        </w:rPr>
      </w:pPr>
      <w:r>
        <w:rPr>
          <w:rFonts w:cstheme="minorHAnsi"/>
          <w:b/>
          <w:sz w:val="32"/>
          <w:szCs w:val="32"/>
          <w:u w:val="single"/>
        </w:rPr>
        <w:t>Reading Dog</w:t>
      </w:r>
      <w:r w:rsidR="00BC5CDD" w:rsidRPr="00BC5CDD">
        <w:rPr>
          <w:rFonts w:cstheme="minorHAnsi"/>
          <w:b/>
          <w:sz w:val="32"/>
          <w:szCs w:val="32"/>
          <w:u w:val="single"/>
        </w:rPr>
        <w:t xml:space="preserve"> Scholarship</w:t>
      </w:r>
    </w:p>
    <w:p w:rsidR="002849EB" w:rsidRPr="00BC5CDD" w:rsidRDefault="002849EB" w:rsidP="00BC5CDD">
      <w:pPr>
        <w:pStyle w:val="Header"/>
        <w:jc w:val="center"/>
        <w:rPr>
          <w:rFonts w:cstheme="minorHAnsi"/>
          <w:b/>
          <w:sz w:val="32"/>
          <w:szCs w:val="32"/>
          <w:u w:val="single"/>
        </w:rPr>
      </w:pPr>
      <w:bookmarkStart w:id="0" w:name="_GoBack"/>
      <w:bookmarkEnd w:id="0"/>
    </w:p>
    <w:p w:rsidR="00BC5CDD" w:rsidRPr="002849EB" w:rsidRDefault="002849EB" w:rsidP="002849EB">
      <w:pPr>
        <w:pStyle w:val="Header"/>
        <w:rPr>
          <w:rFonts w:cstheme="minorHAnsi"/>
        </w:rPr>
      </w:pPr>
      <w:r w:rsidRPr="002849EB">
        <w:rPr>
          <w:rFonts w:cstheme="minorHAnsi"/>
        </w:rPr>
        <w:t xml:space="preserve">"This scholarship was created to honor Bella the Reading Dog. She has been a member of the PHES staff for almost 12 years. She has a lot of "friends" that have practiced their reading skills with her and given </w:t>
      </w:r>
      <w:r w:rsidRPr="002849EB">
        <w:rPr>
          <w:rFonts w:cstheme="minorHAnsi"/>
        </w:rPr>
        <w:br/>
        <w:t xml:space="preserve">her so much love! She is the amazing dog she is due to the wonderful students that she has come in contact with. To honor these students, Mrs. </w:t>
      </w:r>
      <w:proofErr w:type="spellStart"/>
      <w:r w:rsidRPr="002849EB">
        <w:rPr>
          <w:rFonts w:cstheme="minorHAnsi"/>
        </w:rPr>
        <w:t>Delaplain</w:t>
      </w:r>
      <w:proofErr w:type="spellEnd"/>
      <w:r w:rsidRPr="002849EB">
        <w:rPr>
          <w:rFonts w:cstheme="minorHAnsi"/>
        </w:rPr>
        <w:t xml:space="preserve"> has created this scholarship to thank the PHHS students for their ongoing love of reading and Bella."</w:t>
      </w:r>
    </w:p>
    <w:p w:rsidR="00DD6D53" w:rsidRDefault="00BC5CDD" w:rsidP="00BC5CDD">
      <w:pPr>
        <w:pStyle w:val="Header"/>
        <w:rPr>
          <w:rFonts w:cstheme="minorHAnsi"/>
        </w:rPr>
      </w:pPr>
      <w:r w:rsidRPr="00BC5CDD">
        <w:rPr>
          <w:rFonts w:cstheme="minorHAnsi"/>
        </w:rPr>
        <w:br/>
      </w:r>
      <w:r w:rsidR="00DD6D53">
        <w:rPr>
          <w:rFonts w:cstheme="minorHAnsi"/>
        </w:rPr>
        <w:t>E</w:t>
      </w:r>
      <w:r w:rsidRPr="00BC5CDD">
        <w:rPr>
          <w:rFonts w:cstheme="minorHAnsi"/>
        </w:rPr>
        <w:t xml:space="preserve">ach spring, </w:t>
      </w:r>
      <w:r w:rsidR="00DD6D53">
        <w:rPr>
          <w:rFonts w:cstheme="minorHAnsi"/>
        </w:rPr>
        <w:t xml:space="preserve">(2) </w:t>
      </w:r>
      <w:r w:rsidRPr="00BC5CDD">
        <w:rPr>
          <w:rFonts w:cstheme="minorHAnsi"/>
        </w:rPr>
        <w:t>$</w:t>
      </w:r>
      <w:r w:rsidR="00DD6D53">
        <w:rPr>
          <w:rFonts w:cstheme="minorHAnsi"/>
        </w:rPr>
        <w:t>500</w:t>
      </w:r>
      <w:r w:rsidRPr="00BC5CDD">
        <w:rPr>
          <w:rFonts w:cstheme="minorHAnsi"/>
        </w:rPr>
        <w:t xml:space="preserve"> </w:t>
      </w:r>
      <w:r w:rsidR="00DD6D53">
        <w:rPr>
          <w:rFonts w:cstheme="minorHAnsi"/>
        </w:rPr>
        <w:t>scholarships will be</w:t>
      </w:r>
      <w:r w:rsidRPr="00BC5CDD">
        <w:rPr>
          <w:rFonts w:cstheme="minorHAnsi"/>
        </w:rPr>
        <w:t xml:space="preserve"> awarded to eligible Pleasant Hill High School seniors planning on </w:t>
      </w:r>
      <w:r w:rsidRPr="00BC5CDD">
        <w:rPr>
          <w:rFonts w:cstheme="minorHAnsi"/>
          <w:b/>
        </w:rPr>
        <w:t>atten</w:t>
      </w:r>
      <w:r w:rsidR="00DD6D53">
        <w:rPr>
          <w:rFonts w:cstheme="minorHAnsi"/>
          <w:b/>
        </w:rPr>
        <w:t xml:space="preserve">ding a </w:t>
      </w:r>
      <w:r w:rsidR="00DD6D53" w:rsidRPr="00DD6D53">
        <w:rPr>
          <w:rFonts w:cstheme="minorHAnsi"/>
          <w:b/>
        </w:rPr>
        <w:t>vocational/trade school or community college focused on CTE or similar career.</w:t>
      </w:r>
      <w:r w:rsidR="00DD6D53">
        <w:rPr>
          <w:rFonts w:cstheme="minorHAnsi"/>
          <w:b/>
        </w:rPr>
        <w:t xml:space="preserve">  </w:t>
      </w:r>
      <w:r w:rsidR="00ED70A2">
        <w:rPr>
          <w:rFonts w:cstheme="minorHAnsi"/>
        </w:rPr>
        <w:t xml:space="preserve">The scholarships are intended to be used for the school year starting the fall of this year.  </w:t>
      </w:r>
      <w:r w:rsidRPr="00BC5CDD">
        <w:rPr>
          <w:rFonts w:cstheme="minorHAnsi"/>
        </w:rPr>
        <w:t xml:space="preserve">The Pleasant Hill Education Foundation administers this scholarship program. Award recipients </w:t>
      </w:r>
      <w:r w:rsidR="00DD6D53">
        <w:rPr>
          <w:rFonts w:cstheme="minorHAnsi"/>
        </w:rPr>
        <w:t xml:space="preserve">are chosen based upon review of a Project (Video, PowerPoint, work sample, audio, pictures, </w:t>
      </w:r>
      <w:r w:rsidR="00FB02E8">
        <w:rPr>
          <w:rFonts w:cstheme="minorHAnsi"/>
        </w:rPr>
        <w:t xml:space="preserve">letter, </w:t>
      </w:r>
      <w:r w:rsidR="00DD6D53">
        <w:rPr>
          <w:rFonts w:cstheme="minorHAnsi"/>
        </w:rPr>
        <w:t xml:space="preserve">etc. (No selfies, images of self or </w:t>
      </w:r>
      <w:r w:rsidR="00FB02E8">
        <w:rPr>
          <w:rFonts w:cstheme="minorHAnsi"/>
        </w:rPr>
        <w:t xml:space="preserve">name identifiers in project) that speaks to their chosen career path and how the funding will further their goals. </w:t>
      </w:r>
    </w:p>
    <w:p w:rsidR="00BC5CDD" w:rsidRPr="00BC5CDD" w:rsidRDefault="00BC5CDD" w:rsidP="00BC5CDD">
      <w:pPr>
        <w:pStyle w:val="Header"/>
        <w:rPr>
          <w:rFonts w:cstheme="minorHAnsi"/>
          <w:color w:val="595858"/>
        </w:rPr>
      </w:pPr>
    </w:p>
    <w:p w:rsidR="00BC5CDD" w:rsidRPr="00BC5CDD" w:rsidRDefault="00BC5CDD" w:rsidP="00BC5CDD">
      <w:pPr>
        <w:pStyle w:val="Header"/>
        <w:rPr>
          <w:rFonts w:cstheme="minorHAnsi"/>
        </w:rPr>
      </w:pPr>
      <w:r w:rsidRPr="00BC5CDD">
        <w:rPr>
          <w:rFonts w:cstheme="minorHAnsi"/>
        </w:rPr>
        <w:t>This scholarship is awarded on a competitive basis based on the following criteria:</w:t>
      </w:r>
    </w:p>
    <w:p w:rsidR="00BC5CDD" w:rsidRPr="00BC5CDD" w:rsidRDefault="00BC5CDD" w:rsidP="00BC5CDD">
      <w:pPr>
        <w:pStyle w:val="Header"/>
        <w:ind w:left="720"/>
        <w:rPr>
          <w:rFonts w:cstheme="minorHAnsi"/>
        </w:rPr>
      </w:pPr>
    </w:p>
    <w:p w:rsidR="00FB02E8" w:rsidRPr="00FB02E8" w:rsidRDefault="00FB02E8" w:rsidP="00FB02E8">
      <w:pPr>
        <w:pStyle w:val="Header"/>
        <w:numPr>
          <w:ilvl w:val="0"/>
          <w:numId w:val="6"/>
        </w:numPr>
        <w:rPr>
          <w:rFonts w:cstheme="minorHAnsi"/>
          <w:sz w:val="24"/>
          <w:szCs w:val="24"/>
        </w:rPr>
      </w:pPr>
      <w:r w:rsidRPr="00FB02E8">
        <w:rPr>
          <w:rFonts w:cstheme="minorHAnsi"/>
          <w:sz w:val="24"/>
          <w:szCs w:val="24"/>
        </w:rPr>
        <w:t>Tell us about your career choice. Why do you want to go into this profession/career?</w:t>
      </w:r>
    </w:p>
    <w:p w:rsidR="00FB02E8" w:rsidRPr="00FB02E8" w:rsidRDefault="00FB02E8" w:rsidP="00FB02E8">
      <w:pPr>
        <w:pStyle w:val="Header"/>
        <w:numPr>
          <w:ilvl w:val="0"/>
          <w:numId w:val="6"/>
        </w:numPr>
        <w:rPr>
          <w:rFonts w:cstheme="minorHAnsi"/>
          <w:sz w:val="24"/>
          <w:szCs w:val="24"/>
        </w:rPr>
      </w:pPr>
      <w:r w:rsidRPr="00FB02E8">
        <w:rPr>
          <w:rFonts w:cstheme="minorHAnsi"/>
          <w:sz w:val="24"/>
          <w:szCs w:val="24"/>
        </w:rPr>
        <w:t>How will this school help with furthering your career?</w:t>
      </w:r>
    </w:p>
    <w:p w:rsidR="00FB02E8" w:rsidRPr="00FB02E8" w:rsidRDefault="00FB02E8" w:rsidP="00FB02E8">
      <w:pPr>
        <w:pStyle w:val="Header"/>
        <w:numPr>
          <w:ilvl w:val="0"/>
          <w:numId w:val="6"/>
        </w:numPr>
        <w:rPr>
          <w:rFonts w:cstheme="minorHAnsi"/>
          <w:sz w:val="24"/>
          <w:szCs w:val="24"/>
        </w:rPr>
      </w:pPr>
      <w:r w:rsidRPr="00FB02E8">
        <w:rPr>
          <w:rFonts w:cstheme="minorHAnsi"/>
          <w:sz w:val="24"/>
          <w:szCs w:val="24"/>
        </w:rPr>
        <w:t>What is your financial need and how will this scholarship help?</w:t>
      </w:r>
    </w:p>
    <w:p w:rsidR="00FB02E8" w:rsidRPr="00FB02E8" w:rsidRDefault="00FB02E8" w:rsidP="00FB02E8">
      <w:pPr>
        <w:pStyle w:val="Header"/>
        <w:numPr>
          <w:ilvl w:val="0"/>
          <w:numId w:val="6"/>
        </w:numPr>
        <w:rPr>
          <w:rFonts w:cstheme="minorHAnsi"/>
          <w:sz w:val="24"/>
          <w:szCs w:val="24"/>
        </w:rPr>
      </w:pPr>
      <w:r w:rsidRPr="00FB02E8">
        <w:rPr>
          <w:rFonts w:cstheme="minorHAnsi"/>
          <w:sz w:val="24"/>
          <w:szCs w:val="24"/>
        </w:rPr>
        <w:t>Tell about your experience learning to read. What is some advice that you would give to elementary students about learning to read?</w:t>
      </w:r>
    </w:p>
    <w:p w:rsidR="00FB02E8" w:rsidRPr="00FB02E8" w:rsidRDefault="00FB02E8" w:rsidP="00FB02E8">
      <w:pPr>
        <w:pStyle w:val="Header"/>
        <w:numPr>
          <w:ilvl w:val="0"/>
          <w:numId w:val="6"/>
        </w:numPr>
        <w:rPr>
          <w:rFonts w:cstheme="minorHAnsi"/>
          <w:sz w:val="24"/>
          <w:szCs w:val="24"/>
        </w:rPr>
      </w:pPr>
      <w:r w:rsidRPr="00FB02E8">
        <w:rPr>
          <w:rFonts w:cstheme="minorHAnsi"/>
          <w:sz w:val="24"/>
          <w:szCs w:val="24"/>
        </w:rPr>
        <w:t>Personal reference from a professional in your field of choice (teacher, employer, job shadow, mentor, etc.)</w:t>
      </w:r>
    </w:p>
    <w:p w:rsidR="00BC5CDD" w:rsidRPr="00BC5CDD" w:rsidRDefault="00BC5CDD" w:rsidP="00BC5CDD">
      <w:pPr>
        <w:pStyle w:val="Header"/>
        <w:rPr>
          <w:rFonts w:cstheme="minorHAnsi"/>
          <w:sz w:val="24"/>
          <w:szCs w:val="24"/>
        </w:rPr>
      </w:pPr>
    </w:p>
    <w:p w:rsidR="00BC5CDD" w:rsidRPr="00BC5CDD" w:rsidRDefault="00BC5CDD" w:rsidP="00BC5CDD">
      <w:pPr>
        <w:pStyle w:val="Header"/>
        <w:rPr>
          <w:rFonts w:cstheme="minorHAnsi"/>
          <w:sz w:val="24"/>
          <w:szCs w:val="24"/>
        </w:rPr>
      </w:pPr>
      <w:r w:rsidRPr="00BC5CDD">
        <w:rPr>
          <w:rFonts w:cstheme="minorHAnsi"/>
          <w:sz w:val="24"/>
          <w:szCs w:val="24"/>
        </w:rPr>
        <w:t>The Pleasant Hill Education Foundation scholarship selection committee and board will review the applications and select the candidate. Notification of the award will be given to the Pleasant Hill H.S. Principal and Counselor.  The scholarship recipient will be announced at the Awards Night in June.</w:t>
      </w:r>
    </w:p>
    <w:p w:rsidR="00BC5CDD" w:rsidRPr="00BC5CDD" w:rsidRDefault="00BC5CDD" w:rsidP="00BC5CDD">
      <w:pPr>
        <w:pStyle w:val="Header"/>
        <w:rPr>
          <w:rFonts w:cstheme="minorHAnsi"/>
          <w:sz w:val="24"/>
          <w:szCs w:val="24"/>
        </w:rPr>
      </w:pPr>
    </w:p>
    <w:p w:rsidR="00BC5CDD" w:rsidRPr="00BC5CDD" w:rsidRDefault="00BC5CDD" w:rsidP="00BC5CDD">
      <w:pPr>
        <w:pStyle w:val="Header"/>
        <w:rPr>
          <w:rFonts w:cstheme="minorHAnsi"/>
          <w:b/>
          <w:sz w:val="24"/>
          <w:szCs w:val="24"/>
        </w:rPr>
      </w:pPr>
      <w:r w:rsidRPr="00BC5CDD">
        <w:rPr>
          <w:rFonts w:cstheme="minorHAnsi"/>
          <w:b/>
          <w:sz w:val="24"/>
          <w:szCs w:val="24"/>
        </w:rPr>
        <w:t xml:space="preserve">Application Deadline: April </w:t>
      </w:r>
      <w:r>
        <w:rPr>
          <w:rFonts w:cstheme="minorHAnsi"/>
          <w:b/>
          <w:sz w:val="24"/>
          <w:szCs w:val="24"/>
        </w:rPr>
        <w:t>26, 2019</w:t>
      </w:r>
    </w:p>
    <w:p w:rsidR="00BC5CDD" w:rsidRPr="00BC5CDD" w:rsidRDefault="00BC5CDD" w:rsidP="00BC5CDD">
      <w:pPr>
        <w:pStyle w:val="Header"/>
        <w:rPr>
          <w:rFonts w:cstheme="minorHAnsi"/>
          <w:sz w:val="24"/>
          <w:szCs w:val="24"/>
        </w:rPr>
      </w:pPr>
      <w:r w:rsidRPr="00BC5CDD">
        <w:rPr>
          <w:rFonts w:cstheme="minorHAnsi"/>
          <w:sz w:val="24"/>
          <w:szCs w:val="24"/>
        </w:rPr>
        <w:t>Return completed application to the Counseling Office</w:t>
      </w:r>
    </w:p>
    <w:p w:rsidR="004E10A8" w:rsidRDefault="004E10A8"/>
    <w:sectPr w:rsidR="004E10A8" w:rsidSect="00651BA4">
      <w:headerReference w:type="default" r:id="rId7"/>
      <w:footerReference w:type="default" r:id="rId8"/>
      <w:pgSz w:w="12240" w:h="15840"/>
      <w:pgMar w:top="225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894" w:rsidRDefault="007D5894" w:rsidP="006D4505">
      <w:pPr>
        <w:spacing w:after="0" w:line="240" w:lineRule="auto"/>
      </w:pPr>
      <w:r>
        <w:separator/>
      </w:r>
    </w:p>
  </w:endnote>
  <w:endnote w:type="continuationSeparator" w:id="0">
    <w:p w:rsidR="007D5894" w:rsidRDefault="007D5894" w:rsidP="006D4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0A8" w:rsidRDefault="004E10A8">
    <w:pPr>
      <w:pStyle w:val="Footer"/>
    </w:pPr>
    <w:r>
      <w:rPr>
        <w:noProof/>
      </w:rPr>
      <w:drawing>
        <wp:anchor distT="0" distB="0" distL="114300" distR="114300" simplePos="0" relativeHeight="251660288" behindDoc="1" locked="0" layoutInCell="1" allowOverlap="1">
          <wp:simplePos x="0" y="0"/>
          <wp:positionH relativeFrom="page">
            <wp:posOffset>-38100</wp:posOffset>
          </wp:positionH>
          <wp:positionV relativeFrom="paragraph">
            <wp:posOffset>-1315085</wp:posOffset>
          </wp:positionV>
          <wp:extent cx="7810500" cy="19526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HEF letterhead footer.png"/>
                  <pic:cNvPicPr/>
                </pic:nvPicPr>
                <pic:blipFill>
                  <a:blip r:embed="rId1">
                    <a:extLst>
                      <a:ext uri="{28A0092B-C50C-407E-A947-70E740481C1C}">
                        <a14:useLocalDpi xmlns:a14="http://schemas.microsoft.com/office/drawing/2010/main" val="0"/>
                      </a:ext>
                    </a:extLst>
                  </a:blip>
                  <a:stretch>
                    <a:fillRect/>
                  </a:stretch>
                </pic:blipFill>
                <pic:spPr>
                  <a:xfrm>
                    <a:off x="0" y="0"/>
                    <a:ext cx="7810500" cy="19526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894" w:rsidRDefault="007D5894" w:rsidP="006D4505">
      <w:pPr>
        <w:spacing w:after="0" w:line="240" w:lineRule="auto"/>
      </w:pPr>
      <w:r>
        <w:separator/>
      </w:r>
    </w:p>
  </w:footnote>
  <w:footnote w:type="continuationSeparator" w:id="0">
    <w:p w:rsidR="007D5894" w:rsidRDefault="007D5894" w:rsidP="006D4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BA4" w:rsidRDefault="001F22AB" w:rsidP="00651BA4">
    <w:pPr>
      <w:pStyle w:val="Header"/>
      <w:ind w:left="2160"/>
    </w:pPr>
    <w:r>
      <w:rPr>
        <w:noProof/>
      </w:rPr>
      <w:drawing>
        <wp:anchor distT="0" distB="0" distL="114300" distR="114300" simplePos="0" relativeHeight="251661312" behindDoc="0" locked="0" layoutInCell="1" allowOverlap="1">
          <wp:simplePos x="0" y="0"/>
          <wp:positionH relativeFrom="column">
            <wp:posOffset>-609600</wp:posOffset>
          </wp:positionH>
          <wp:positionV relativeFrom="paragraph">
            <wp:posOffset>-38100</wp:posOffset>
          </wp:positionV>
          <wp:extent cx="1903568" cy="14668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HEF official logo 2.0.png"/>
                  <pic:cNvPicPr/>
                </pic:nvPicPr>
                <pic:blipFill>
                  <a:blip r:embed="rId1">
                    <a:extLst>
                      <a:ext uri="{28A0092B-C50C-407E-A947-70E740481C1C}">
                        <a14:useLocalDpi xmlns:a14="http://schemas.microsoft.com/office/drawing/2010/main" val="0"/>
                      </a:ext>
                    </a:extLst>
                  </a:blip>
                  <a:stretch>
                    <a:fillRect/>
                  </a:stretch>
                </pic:blipFill>
                <pic:spPr>
                  <a:xfrm>
                    <a:off x="0" y="0"/>
                    <a:ext cx="1903568" cy="1466850"/>
                  </a:xfrm>
                  <a:prstGeom prst="rect">
                    <a:avLst/>
                  </a:prstGeom>
                </pic:spPr>
              </pic:pic>
            </a:graphicData>
          </a:graphic>
        </wp:anchor>
      </w:drawing>
    </w:r>
    <w:r w:rsidR="004E10A8">
      <w:rPr>
        <w:noProof/>
      </w:rPr>
      <w:drawing>
        <wp:anchor distT="0" distB="0" distL="114300" distR="114300" simplePos="0" relativeHeight="251659264" behindDoc="1" locked="0" layoutInCell="1" allowOverlap="1" wp14:anchorId="587C3750" wp14:editId="3062E89B">
          <wp:simplePos x="0" y="0"/>
          <wp:positionH relativeFrom="column">
            <wp:posOffset>-438150</wp:posOffset>
          </wp:positionH>
          <wp:positionV relativeFrom="paragraph">
            <wp:posOffset>-190500</wp:posOffset>
          </wp:positionV>
          <wp:extent cx="7277100" cy="18192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HEF letterhead header.png"/>
                  <pic:cNvPicPr/>
                </pic:nvPicPr>
                <pic:blipFill>
                  <a:blip r:embed="rId2">
                    <a:extLst>
                      <a:ext uri="{28A0092B-C50C-407E-A947-70E740481C1C}">
                        <a14:useLocalDpi xmlns:a14="http://schemas.microsoft.com/office/drawing/2010/main" val="0"/>
                      </a:ext>
                    </a:extLst>
                  </a:blip>
                  <a:stretch>
                    <a:fillRect/>
                  </a:stretch>
                </pic:blipFill>
                <pic:spPr>
                  <a:xfrm>
                    <a:off x="0" y="0"/>
                    <a:ext cx="7279044" cy="181976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4425B"/>
    <w:multiLevelType w:val="hybridMultilevel"/>
    <w:tmpl w:val="9956265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9040F03"/>
    <w:multiLevelType w:val="hybridMultilevel"/>
    <w:tmpl w:val="47C84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F6D09F8"/>
    <w:multiLevelType w:val="hybridMultilevel"/>
    <w:tmpl w:val="E110E326"/>
    <w:lvl w:ilvl="0" w:tplc="9F843000">
      <w:start w:val="541"/>
      <w:numFmt w:val="bullet"/>
      <w:lvlText w:val="-"/>
      <w:lvlJc w:val="left"/>
      <w:pPr>
        <w:tabs>
          <w:tab w:val="num" w:pos="1080"/>
        </w:tabs>
        <w:ind w:left="1080" w:hanging="360"/>
      </w:pPr>
      <w:rPr>
        <w:rFonts w:ascii="Calibri" w:eastAsia="Times New Roman" w:hAnsi="Calibri"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1BC327F"/>
    <w:multiLevelType w:val="hybridMultilevel"/>
    <w:tmpl w:val="E7D8F3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4D7832"/>
    <w:multiLevelType w:val="hybridMultilevel"/>
    <w:tmpl w:val="A4F49C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B82E91"/>
    <w:multiLevelType w:val="hybridMultilevel"/>
    <w:tmpl w:val="773CD558"/>
    <w:lvl w:ilvl="0" w:tplc="9F843000">
      <w:start w:val="54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jQzsjA1srQ0NzA2NjFT0lEKTi0uzszPAykwrAUAwHpdFSwAAAA="/>
  </w:docVars>
  <w:rsids>
    <w:rsidRoot w:val="006D4505"/>
    <w:rsid w:val="000B341A"/>
    <w:rsid w:val="001A4766"/>
    <w:rsid w:val="001F22AB"/>
    <w:rsid w:val="002849EB"/>
    <w:rsid w:val="004D5FBF"/>
    <w:rsid w:val="004E10A8"/>
    <w:rsid w:val="00646602"/>
    <w:rsid w:val="00651BA4"/>
    <w:rsid w:val="006D4505"/>
    <w:rsid w:val="00730267"/>
    <w:rsid w:val="00777497"/>
    <w:rsid w:val="007D5894"/>
    <w:rsid w:val="00892CB9"/>
    <w:rsid w:val="009C719D"/>
    <w:rsid w:val="00BC5CDD"/>
    <w:rsid w:val="00D04BF8"/>
    <w:rsid w:val="00D41C84"/>
    <w:rsid w:val="00DD6D53"/>
    <w:rsid w:val="00E56A79"/>
    <w:rsid w:val="00ED70A2"/>
    <w:rsid w:val="00EE1865"/>
    <w:rsid w:val="00F00B31"/>
    <w:rsid w:val="00F15104"/>
    <w:rsid w:val="00FA000C"/>
    <w:rsid w:val="00FB0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7553D"/>
  <w15:chartTrackingRefBased/>
  <w15:docId w15:val="{816F90DE-F424-486E-884A-6F9ECFA38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000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D4505"/>
    <w:pPr>
      <w:tabs>
        <w:tab w:val="center" w:pos="4680"/>
        <w:tab w:val="right" w:pos="9360"/>
      </w:tabs>
      <w:spacing w:after="0" w:line="240" w:lineRule="auto"/>
    </w:pPr>
  </w:style>
  <w:style w:type="character" w:customStyle="1" w:styleId="HeaderChar">
    <w:name w:val="Header Char"/>
    <w:basedOn w:val="DefaultParagraphFont"/>
    <w:link w:val="Header"/>
    <w:rsid w:val="006D4505"/>
  </w:style>
  <w:style w:type="paragraph" w:styleId="Footer">
    <w:name w:val="footer"/>
    <w:basedOn w:val="Normal"/>
    <w:link w:val="FooterChar"/>
    <w:uiPriority w:val="99"/>
    <w:unhideWhenUsed/>
    <w:rsid w:val="006D45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505"/>
  </w:style>
  <w:style w:type="paragraph" w:styleId="BalloonText">
    <w:name w:val="Balloon Text"/>
    <w:basedOn w:val="Normal"/>
    <w:link w:val="BalloonTextChar"/>
    <w:uiPriority w:val="99"/>
    <w:semiHidden/>
    <w:unhideWhenUsed/>
    <w:rsid w:val="006D4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505"/>
    <w:rPr>
      <w:rFonts w:ascii="Segoe UI" w:hAnsi="Segoe UI" w:cs="Segoe UI"/>
      <w:sz w:val="18"/>
      <w:szCs w:val="18"/>
    </w:rPr>
  </w:style>
  <w:style w:type="paragraph" w:styleId="ListParagraph">
    <w:name w:val="List Paragraph"/>
    <w:basedOn w:val="Normal"/>
    <w:uiPriority w:val="34"/>
    <w:qFormat/>
    <w:rsid w:val="00FA000C"/>
    <w:pPr>
      <w:ind w:left="720"/>
      <w:contextualSpacing/>
    </w:pPr>
  </w:style>
  <w:style w:type="character" w:styleId="Hyperlink">
    <w:name w:val="Hyperlink"/>
    <w:basedOn w:val="DefaultParagraphFont"/>
    <w:uiPriority w:val="99"/>
    <w:unhideWhenUsed/>
    <w:rsid w:val="00730267"/>
    <w:rPr>
      <w:color w:val="0563C1" w:themeColor="hyperlink"/>
      <w:u w:val="single"/>
    </w:rPr>
  </w:style>
  <w:style w:type="character" w:styleId="UnresolvedMention">
    <w:name w:val="Unresolved Mention"/>
    <w:basedOn w:val="DefaultParagraphFont"/>
    <w:uiPriority w:val="99"/>
    <w:semiHidden/>
    <w:unhideWhenUsed/>
    <w:rsid w:val="00730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dc:creator>
  <cp:keywords/>
  <dc:description/>
  <cp:lastModifiedBy>Jennifer Anderson</cp:lastModifiedBy>
  <cp:revision>4</cp:revision>
  <cp:lastPrinted>2017-05-19T00:49:00Z</cp:lastPrinted>
  <dcterms:created xsi:type="dcterms:W3CDTF">2019-03-09T22:29:00Z</dcterms:created>
  <dcterms:modified xsi:type="dcterms:W3CDTF">2019-03-13T19:43:00Z</dcterms:modified>
</cp:coreProperties>
</file>